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7A23" w14:textId="77777777" w:rsidR="001E3184" w:rsidRDefault="001E3184" w:rsidP="00A64D86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14:paraId="1DEF8879" w14:textId="76BA03B0" w:rsidR="00007E05" w:rsidRPr="0051489C" w:rsidRDefault="00FF6F8E" w:rsidP="00A64D86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51489C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="007767D0" w:rsidRPr="0051489C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14:paraId="6C216794" w14:textId="2D277A82" w:rsidR="00EA7D0F" w:rsidRPr="00F53148" w:rsidRDefault="002E0B36" w:rsidP="003145EF">
      <w:pPr>
        <w:jc w:val="center"/>
        <w:rPr>
          <w:rStyle w:val="oypena"/>
          <w:rFonts w:ascii="Gadugi" w:hAnsi="Gadugi"/>
          <w:color w:val="1F4E79" w:themeColor="accent5" w:themeShade="80"/>
          <w:sz w:val="32"/>
          <w:szCs w:val="32"/>
        </w:rPr>
      </w:pPr>
      <w:r w:rsidRPr="0051489C">
        <w:rPr>
          <w:rStyle w:val="oypena"/>
          <w:rFonts w:ascii="Gadugi" w:hAnsi="Gadugi"/>
          <w:noProof/>
          <w:color w:val="214D8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96AD2B8" wp14:editId="66D3C4EE">
                <wp:simplePos x="0" y="0"/>
                <wp:positionH relativeFrom="margin">
                  <wp:posOffset>307694</wp:posOffset>
                </wp:positionH>
                <wp:positionV relativeFrom="paragraph">
                  <wp:posOffset>414689</wp:posOffset>
                </wp:positionV>
                <wp:extent cx="5137247" cy="93980"/>
                <wp:effectExtent l="0" t="19050" r="2540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247" cy="93980"/>
                          <a:chOff x="0" y="0"/>
                          <a:chExt cx="2932572" cy="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group id="Group 11" style="position:absolute;margin-left:24.25pt;margin-top:32.65pt;width:404.5pt;height:7.4pt;z-index:251658923;mso-position-horizontal-relative:margin;mso-width-relative:margin;mso-height-relative:margin" coordsize="29325,0" o:spid="_x0000_s1026" w14:anchorId="22229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">
                <v:line id="Straight Connector 16" style="position:absolute;visibility:visible;mso-wrap-style:square" o:spid="_x0000_s1027" strokecolor="#d12e3a" strokeweight="3pt" o:connectortype="straight" from="0,0" to="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">
                  <v:stroke joinstyle="miter"/>
                </v:line>
                <v:line id="Straight Connector 3" style="position:absolute;visibility:visible;mso-wrap-style:square" o:spid="_x0000_s1028" strokecolor="#e27396" strokeweight="3pt" o:connectortype="straight" from="7378,0" to="1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">
                  <v:stroke joinstyle="miter"/>
                </v:line>
                <v:line id="Straight Connector 4" style="position:absolute;visibility:visible;mso-wrap-style:square" o:spid="_x0000_s1029" strokecolor="#ffd23f" strokeweight="3pt" o:connectortype="straight" from="14686,0" to="2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">
                  <v:stroke joinstyle="miter"/>
                </v:line>
                <v:line id="Straight Connector 6" style="position:absolute;visibility:visible;mso-wrap-style:square" o:spid="_x0000_s1030" strokecolor="#53c0a6" strokeweight="3pt" o:connectortype="straight" from="21959,0" to="29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">
                  <v:stroke joinstyle="miter"/>
                </v:line>
                <w10:wrap anchorx="margin"/>
              </v:group>
            </w:pict>
          </mc:Fallback>
        </mc:AlternateContent>
      </w:r>
      <w:r w:rsidR="00A56267" w:rsidRPr="0051489C">
        <w:rPr>
          <w:rStyle w:val="oypena"/>
          <w:rFonts w:ascii="Gadugi" w:hAnsi="Gadugi"/>
          <w:color w:val="214D89"/>
          <w:sz w:val="32"/>
          <w:szCs w:val="32"/>
        </w:rPr>
        <w:t>How do I tell if my child is hungry or full</w:t>
      </w:r>
      <w:r w:rsidRPr="0051489C">
        <w:rPr>
          <w:rStyle w:val="oypena"/>
          <w:rFonts w:ascii="Gadugi" w:hAnsi="Gadugi"/>
          <w:color w:val="214D89"/>
          <w:sz w:val="32"/>
          <w:szCs w:val="32"/>
        </w:rPr>
        <w:t>?</w:t>
      </w:r>
      <w:r w:rsidR="002F5F11" w:rsidRPr="00F53148">
        <w:rPr>
          <w:rStyle w:val="oypena"/>
          <w:rFonts w:ascii="Gadugi" w:hAnsi="Gadugi"/>
          <w:color w:val="1F4E79" w:themeColor="accent5" w:themeShade="80"/>
          <w:sz w:val="32"/>
          <w:szCs w:val="32"/>
        </w:rPr>
        <w:t xml:space="preserve"> </w:t>
      </w:r>
    </w:p>
    <w:p w14:paraId="1EB97B7C" w14:textId="01D9882F" w:rsidR="00BC6F0B" w:rsidRDefault="00BC6F0B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7FE82761" w14:textId="77777777" w:rsidR="001736D3" w:rsidRDefault="001736D3" w:rsidP="00FC4E01">
      <w:pPr>
        <w:spacing w:after="0" w:line="276" w:lineRule="auto"/>
        <w:jc w:val="both"/>
        <w:rPr>
          <w:b/>
          <w:bCs/>
          <w:noProof/>
          <w:color w:val="214D89"/>
          <w:sz w:val="24"/>
          <w:szCs w:val="24"/>
        </w:rPr>
      </w:pPr>
    </w:p>
    <w:p w14:paraId="405D5433" w14:textId="41589F68" w:rsidR="001736D3" w:rsidRPr="001736D3" w:rsidRDefault="006B4F35" w:rsidP="001736D3">
      <w:pPr>
        <w:spacing w:after="0" w:line="360" w:lineRule="auto"/>
        <w:jc w:val="both"/>
        <w:rPr>
          <w:noProof/>
          <w:color w:val="214D89"/>
          <w:sz w:val="24"/>
          <w:szCs w:val="24"/>
        </w:rPr>
      </w:pPr>
      <w:r w:rsidRPr="0051489C">
        <w:rPr>
          <w:b/>
          <w:bCs/>
          <w:noProof/>
          <w:color w:val="214D89"/>
        </w:rPr>
        <w:drawing>
          <wp:anchor distT="0" distB="0" distL="114300" distR="114300" simplePos="0" relativeHeight="251658240" behindDoc="1" locked="0" layoutInCell="1" allowOverlap="1" wp14:anchorId="50E9C72A" wp14:editId="67E73F5B">
            <wp:simplePos x="0" y="0"/>
            <wp:positionH relativeFrom="column">
              <wp:posOffset>4332605</wp:posOffset>
            </wp:positionH>
            <wp:positionV relativeFrom="paragraph">
              <wp:posOffset>21686</wp:posOffset>
            </wp:positionV>
            <wp:extent cx="151066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46" y="21390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" b="12434"/>
                    <a:stretch/>
                  </pic:blipFill>
                  <pic:spPr bwMode="auto">
                    <a:xfrm>
                      <a:off x="0" y="0"/>
                      <a:ext cx="1510665" cy="1962150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ysDash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9D" w:rsidRPr="0051489C">
        <w:rPr>
          <w:b/>
          <w:bCs/>
          <w:noProof/>
          <w:color w:val="214D89"/>
          <w:sz w:val="24"/>
          <w:szCs w:val="24"/>
        </w:rPr>
        <w:t>Did you know that children can tell when they’re hungry or full?</w:t>
      </w:r>
      <w:r w:rsidR="0076349D" w:rsidRPr="0051489C">
        <w:rPr>
          <w:noProof/>
          <w:color w:val="214D89"/>
          <w:sz w:val="24"/>
          <w:szCs w:val="24"/>
        </w:rPr>
        <w:t xml:space="preserve"> </w:t>
      </w:r>
    </w:p>
    <w:p w14:paraId="4047DB5D" w14:textId="1A97E5F2" w:rsidR="00DA3A9E" w:rsidRPr="00BF5B2E" w:rsidRDefault="0076349D" w:rsidP="00FC4E01">
      <w:pPr>
        <w:spacing w:after="0" w:line="276" w:lineRule="auto"/>
        <w:jc w:val="both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 xml:space="preserve">You may have noticed some of your own child’s signals! They might close their mouth &amp; turn their head away when full. Click </w:t>
      </w:r>
      <w:hyperlink r:id="rId12" w:history="1">
        <w:r w:rsidRPr="00BF5B2E">
          <w:rPr>
            <w:rStyle w:val="Hyperlink"/>
            <w:b/>
            <w:bCs/>
            <w:noProof/>
            <w:sz w:val="24"/>
            <w:szCs w:val="24"/>
          </w:rPr>
          <w:t>here</w:t>
        </w:r>
      </w:hyperlink>
      <w:r w:rsidRPr="00AD1396">
        <w:rPr>
          <w:noProof/>
          <w:color w:val="1F4E79" w:themeColor="accent5" w:themeShade="80"/>
          <w:sz w:val="24"/>
          <w:szCs w:val="24"/>
        </w:rPr>
        <w:t xml:space="preserve"> </w:t>
      </w:r>
      <w:r w:rsidRPr="00BF5B2E">
        <w:rPr>
          <w:noProof/>
          <w:sz w:val="24"/>
          <w:szCs w:val="24"/>
        </w:rPr>
        <w:t>for more information.</w:t>
      </w:r>
      <w:r w:rsidR="001E338B" w:rsidRPr="00BF5B2E">
        <w:rPr>
          <w:noProof/>
          <w:sz w:val="24"/>
          <w:szCs w:val="24"/>
        </w:rPr>
        <w:t xml:space="preserve"> </w:t>
      </w:r>
      <w:r w:rsidRPr="00BF5B2E">
        <w:rPr>
          <w:noProof/>
          <w:sz w:val="24"/>
          <w:szCs w:val="24"/>
        </w:rPr>
        <w:t xml:space="preserve">Looking for &amp; responding to these signals supports children to listen to their bodies, build a positive relationship with food &amp; can mean less overeating later in life. </w:t>
      </w:r>
    </w:p>
    <w:p w14:paraId="2138E1C6" w14:textId="77777777" w:rsidR="00FC4E01" w:rsidRDefault="00FC4E01" w:rsidP="0076349D">
      <w:pPr>
        <w:spacing w:after="0" w:line="276" w:lineRule="auto"/>
        <w:rPr>
          <w:noProof/>
          <w:color w:val="1F4E79" w:themeColor="accent5" w:themeShade="80"/>
          <w:sz w:val="24"/>
          <w:szCs w:val="24"/>
        </w:rPr>
      </w:pPr>
    </w:p>
    <w:p w14:paraId="0B7FC972" w14:textId="6F0EAE12" w:rsidR="00DA3A9E" w:rsidRPr="00CE4912" w:rsidRDefault="0076349D" w:rsidP="0076349D">
      <w:pPr>
        <w:spacing w:after="0" w:line="276" w:lineRule="auto"/>
        <w:rPr>
          <w:b/>
          <w:bCs/>
          <w:noProof/>
          <w:color w:val="214D89"/>
          <w:sz w:val="24"/>
          <w:szCs w:val="24"/>
        </w:rPr>
      </w:pPr>
      <w:r w:rsidRPr="00CE4912">
        <w:rPr>
          <w:b/>
          <w:bCs/>
          <w:noProof/>
          <w:color w:val="214D89"/>
          <w:sz w:val="24"/>
          <w:szCs w:val="24"/>
        </w:rPr>
        <w:t>Pushing children to eat can</w:t>
      </w:r>
      <w:r w:rsidR="00DA3A9E" w:rsidRPr="00CE4912">
        <w:rPr>
          <w:b/>
          <w:bCs/>
          <w:noProof/>
          <w:color w:val="214D89"/>
          <w:sz w:val="24"/>
          <w:szCs w:val="24"/>
        </w:rPr>
        <w:t>:</w:t>
      </w:r>
      <w:r w:rsidRPr="00CE4912">
        <w:rPr>
          <w:b/>
          <w:bCs/>
          <w:noProof/>
          <w:color w:val="214D89"/>
          <w:sz w:val="24"/>
          <w:szCs w:val="24"/>
        </w:rPr>
        <w:t xml:space="preserve"> </w:t>
      </w:r>
    </w:p>
    <w:p w14:paraId="4BBF0ACE" w14:textId="22054C1E" w:rsidR="00DA3A9E" w:rsidRPr="00BF5B2E" w:rsidRDefault="00DA3A9E" w:rsidP="00FC4E01">
      <w:pPr>
        <w:pStyle w:val="ListParagraph"/>
        <w:numPr>
          <w:ilvl w:val="0"/>
          <w:numId w:val="13"/>
        </w:numPr>
        <w:spacing w:after="0" w:line="276" w:lineRule="auto"/>
        <w:rPr>
          <w:noProof/>
          <w:sz w:val="24"/>
          <w:szCs w:val="24"/>
        </w:rPr>
      </w:pPr>
      <w:r w:rsidRPr="00BF5B2E">
        <w:rPr>
          <w:b/>
          <w:bCs/>
          <w:noProof/>
          <w:sz w:val="24"/>
          <w:szCs w:val="24"/>
        </w:rPr>
        <w:t>R</w:t>
      </w:r>
      <w:r w:rsidR="0076349D" w:rsidRPr="00BF5B2E">
        <w:rPr>
          <w:b/>
          <w:bCs/>
          <w:noProof/>
          <w:sz w:val="24"/>
          <w:szCs w:val="24"/>
        </w:rPr>
        <w:t>educe their appetite</w:t>
      </w:r>
      <w:r w:rsidR="0076349D" w:rsidRPr="00BF5B2E">
        <w:rPr>
          <w:noProof/>
          <w:sz w:val="24"/>
          <w:szCs w:val="24"/>
        </w:rPr>
        <w:t xml:space="preserve"> &amp; </w:t>
      </w:r>
      <w:r w:rsidR="0076349D" w:rsidRPr="00BF5B2E">
        <w:rPr>
          <w:b/>
          <w:bCs/>
          <w:noProof/>
          <w:sz w:val="24"/>
          <w:szCs w:val="24"/>
        </w:rPr>
        <w:t>willingness to eat</w:t>
      </w:r>
    </w:p>
    <w:p w14:paraId="1A01AD68" w14:textId="57CF541B" w:rsidR="00DA3A9E" w:rsidRPr="00BF5B2E" w:rsidRDefault="00DA3A9E" w:rsidP="00FC4E01">
      <w:pPr>
        <w:pStyle w:val="ListParagraph"/>
        <w:numPr>
          <w:ilvl w:val="0"/>
          <w:numId w:val="13"/>
        </w:numPr>
        <w:spacing w:after="0" w:line="276" w:lineRule="auto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>M</w:t>
      </w:r>
      <w:r w:rsidR="0076349D" w:rsidRPr="00BF5B2E">
        <w:rPr>
          <w:noProof/>
          <w:sz w:val="24"/>
          <w:szCs w:val="24"/>
        </w:rPr>
        <w:t xml:space="preserve">ake them </w:t>
      </w:r>
      <w:r w:rsidR="0076349D" w:rsidRPr="00BF5B2E">
        <w:rPr>
          <w:b/>
          <w:bCs/>
          <w:noProof/>
          <w:sz w:val="24"/>
          <w:szCs w:val="24"/>
        </w:rPr>
        <w:t xml:space="preserve">anxious </w:t>
      </w:r>
    </w:p>
    <w:p w14:paraId="26673377" w14:textId="05AE2880" w:rsidR="00D53213" w:rsidRDefault="00DA3A9E" w:rsidP="00545045">
      <w:pPr>
        <w:pStyle w:val="ListParagraph"/>
        <w:numPr>
          <w:ilvl w:val="0"/>
          <w:numId w:val="13"/>
        </w:numPr>
        <w:spacing w:after="0" w:line="276" w:lineRule="auto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>M</w:t>
      </w:r>
      <w:r w:rsidR="0076349D" w:rsidRPr="00BF5B2E">
        <w:rPr>
          <w:noProof/>
          <w:sz w:val="24"/>
          <w:szCs w:val="24"/>
        </w:rPr>
        <w:t xml:space="preserve">ay make </w:t>
      </w:r>
      <w:r w:rsidR="0076349D" w:rsidRPr="00BF5B2E">
        <w:rPr>
          <w:b/>
          <w:bCs/>
          <w:noProof/>
          <w:sz w:val="24"/>
          <w:szCs w:val="24"/>
        </w:rPr>
        <w:t>fussy eating</w:t>
      </w:r>
      <w:r w:rsidR="0076349D" w:rsidRPr="00BF5B2E">
        <w:rPr>
          <w:noProof/>
          <w:sz w:val="24"/>
          <w:szCs w:val="24"/>
        </w:rPr>
        <w:t xml:space="preserve"> worse</w:t>
      </w:r>
    </w:p>
    <w:p w14:paraId="540DE9B5" w14:textId="77777777" w:rsidR="00A37DD1" w:rsidRPr="00BF5B2E" w:rsidRDefault="00A37DD1" w:rsidP="00A37DD1">
      <w:pPr>
        <w:pStyle w:val="ListParagraph"/>
        <w:spacing w:after="0" w:line="276" w:lineRule="auto"/>
        <w:rPr>
          <w:noProof/>
          <w:sz w:val="24"/>
          <w:szCs w:val="24"/>
        </w:rPr>
      </w:pPr>
    </w:p>
    <w:p w14:paraId="1AE08784" w14:textId="6EAD0437" w:rsidR="0076349D" w:rsidRPr="00BF5B2E" w:rsidRDefault="0076349D" w:rsidP="00147128">
      <w:pPr>
        <w:spacing w:after="0" w:line="276" w:lineRule="auto"/>
        <w:jc w:val="both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 xml:space="preserve">A helpful approach is to remember the role of the adult is to decide what foods are provided, and the child is to decide if &amp; how much they eat. Following this can mean </w:t>
      </w:r>
      <w:r w:rsidRPr="00BF5B2E">
        <w:rPr>
          <w:b/>
          <w:bCs/>
          <w:noProof/>
          <w:sz w:val="24"/>
          <w:szCs w:val="24"/>
        </w:rPr>
        <w:t>less stressful mealtimes</w:t>
      </w:r>
      <w:r w:rsidRPr="00BF5B2E">
        <w:rPr>
          <w:noProof/>
          <w:sz w:val="24"/>
          <w:szCs w:val="24"/>
        </w:rPr>
        <w:t xml:space="preserve">!  </w:t>
      </w:r>
    </w:p>
    <w:p w14:paraId="32BB8408" w14:textId="77777777" w:rsidR="0076349D" w:rsidRPr="00BF5B2E" w:rsidRDefault="0076349D" w:rsidP="0076349D">
      <w:pPr>
        <w:spacing w:after="0" w:line="276" w:lineRule="auto"/>
        <w:rPr>
          <w:b/>
          <w:bCs/>
          <w:noProof/>
          <w:sz w:val="16"/>
          <w:szCs w:val="16"/>
        </w:rPr>
      </w:pPr>
    </w:p>
    <w:p w14:paraId="199AF9EE" w14:textId="74AA15D5" w:rsidR="00545045" w:rsidRPr="00E70316" w:rsidRDefault="41F74590" w:rsidP="0076349D">
      <w:pPr>
        <w:spacing w:line="276" w:lineRule="auto"/>
        <w:jc w:val="both"/>
        <w:rPr>
          <w:i/>
          <w:iCs/>
          <w:noProof/>
          <w:color w:val="1F4E79" w:themeColor="accent5" w:themeShade="80"/>
          <w:sz w:val="24"/>
          <w:szCs w:val="24"/>
        </w:rPr>
      </w:pPr>
      <w:r w:rsidRPr="00BF5B2E">
        <w:rPr>
          <w:i/>
          <w:iCs/>
          <w:noProof/>
          <w:sz w:val="24"/>
          <w:szCs w:val="24"/>
          <w:highlight w:val="yellow"/>
        </w:rPr>
        <w:t>For a 2-5 year old, you may like to check in with them before &amp; after meals using the terms “hungry” &amp; “full</w:t>
      </w:r>
      <w:r w:rsidRPr="003144CA">
        <w:rPr>
          <w:i/>
          <w:iCs/>
          <w:noProof/>
          <w:sz w:val="24"/>
          <w:szCs w:val="24"/>
          <w:highlight w:val="yellow"/>
        </w:rPr>
        <w:t>”.  For more ideas on how to talk to toddlers about whether they’re hungry or full, click</w:t>
      </w:r>
      <w:r w:rsidRPr="003144CA">
        <w:rPr>
          <w:i/>
          <w:iCs/>
          <w:noProof/>
          <w:color w:val="1F4E79" w:themeColor="accent5" w:themeShade="80"/>
          <w:sz w:val="24"/>
          <w:szCs w:val="24"/>
          <w:highlight w:val="yellow"/>
        </w:rPr>
        <w:t xml:space="preserve"> </w:t>
      </w:r>
      <w:hyperlink r:id="rId13">
        <w:r w:rsidRPr="003144CA">
          <w:rPr>
            <w:rStyle w:val="Hyperlink"/>
            <w:i/>
            <w:iCs/>
            <w:noProof/>
            <w:sz w:val="24"/>
            <w:szCs w:val="24"/>
            <w:highlight w:val="yellow"/>
          </w:rPr>
          <w:t>here</w:t>
        </w:r>
      </w:hyperlink>
      <w:r w:rsidRPr="003144CA">
        <w:rPr>
          <w:i/>
          <w:iCs/>
          <w:noProof/>
          <w:sz w:val="24"/>
          <w:szCs w:val="24"/>
          <w:highlight w:val="yellow"/>
        </w:rPr>
        <w:t>.</w:t>
      </w:r>
      <w:r w:rsidRPr="00BF5B2E">
        <w:rPr>
          <w:i/>
          <w:iCs/>
          <w:noProof/>
          <w:sz w:val="24"/>
          <w:szCs w:val="24"/>
        </w:rPr>
        <w:t xml:space="preserve"> </w:t>
      </w:r>
    </w:p>
    <w:p w14:paraId="5EC4FFC5" w14:textId="1D834EF7" w:rsidR="0076349D" w:rsidRPr="00BF5B2E" w:rsidRDefault="0076349D" w:rsidP="0076349D">
      <w:pPr>
        <w:spacing w:line="276" w:lineRule="auto"/>
        <w:jc w:val="both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 xml:space="preserve">If a child shows signs they’re full, it’s best to  pack up the meal, without making any comments about any leftovers. Providing small portions &amp; popping leftovers in the fridge may help with food waste. If they’re still hungry during a meal, the adult can provide more of the meal. </w:t>
      </w:r>
      <w:r w:rsidRPr="00BF5B2E">
        <w:rPr>
          <w:b/>
          <w:bCs/>
          <w:noProof/>
          <w:sz w:val="24"/>
          <w:szCs w:val="24"/>
        </w:rPr>
        <w:t>The amount children eat will vary from day to day.</w:t>
      </w:r>
      <w:r w:rsidRPr="00BF5B2E">
        <w:rPr>
          <w:noProof/>
          <w:sz w:val="24"/>
          <w:szCs w:val="24"/>
        </w:rPr>
        <w:t xml:space="preserve">  </w:t>
      </w:r>
    </w:p>
    <w:p w14:paraId="33939E23" w14:textId="0C9E7039" w:rsidR="00BE55CD" w:rsidRPr="00BF5B2E" w:rsidRDefault="41F74590" w:rsidP="3A9774A8">
      <w:pPr>
        <w:spacing w:line="276" w:lineRule="auto"/>
        <w:jc w:val="both"/>
        <w:rPr>
          <w:noProof/>
          <w:sz w:val="24"/>
          <w:szCs w:val="24"/>
        </w:rPr>
      </w:pPr>
      <w:r w:rsidRPr="00BF5B2E">
        <w:rPr>
          <w:noProof/>
          <w:sz w:val="24"/>
          <w:szCs w:val="24"/>
        </w:rPr>
        <w:t xml:space="preserve">At our service, educators respond to these hunger &amp; fullness signals during mealtimes &amp; support children to recognise these signs. We don’t pressure children to finish their food, </w:t>
      </w:r>
      <w:r w:rsidR="53849D28" w:rsidRPr="00BF5B2E">
        <w:rPr>
          <w:noProof/>
          <w:sz w:val="24"/>
          <w:szCs w:val="24"/>
        </w:rPr>
        <w:t>rather, we support children to eat a variety of healthy foods by role modelling healthy eating, allowing children to explore new foods through touch, smell, &amp; taste, &amp; providing food-related activities</w:t>
      </w:r>
      <w:r w:rsidR="00E70316" w:rsidRPr="00BF5B2E">
        <w:rPr>
          <w:noProof/>
          <w:sz w:val="24"/>
          <w:szCs w:val="24"/>
        </w:rPr>
        <w:t>.</w:t>
      </w:r>
      <w:r w:rsidR="53849D28" w:rsidRPr="00BF5B2E">
        <w:rPr>
          <w:noProof/>
          <w:sz w:val="24"/>
          <w:szCs w:val="24"/>
        </w:rPr>
        <w:t xml:space="preserve"> </w:t>
      </w:r>
      <w:r w:rsidR="3B2214B8" w:rsidRPr="00BF5B2E">
        <w:rPr>
          <w:noProof/>
          <w:sz w:val="24"/>
          <w:szCs w:val="24"/>
        </w:rPr>
        <w:t xml:space="preserve"> </w:t>
      </w:r>
      <w:r w:rsidR="3B2214B8" w:rsidRPr="00BF5B2E">
        <w:rPr>
          <w:i/>
          <w:iCs/>
          <w:noProof/>
          <w:sz w:val="24"/>
          <w:szCs w:val="24"/>
          <w:highlight w:val="yellow"/>
        </w:rPr>
        <w:t>&lt;insert other ways the service responds to children’s hunger &amp; fullness signals&gt;.</w:t>
      </w:r>
      <w:r w:rsidR="3B2214B8" w:rsidRPr="00BF5B2E">
        <w:rPr>
          <w:noProof/>
          <w:sz w:val="24"/>
          <w:szCs w:val="24"/>
        </w:rPr>
        <w:t xml:space="preserve"> </w:t>
      </w:r>
    </w:p>
    <w:p w14:paraId="3B50F94B" w14:textId="5FFCC542" w:rsidR="0076349D" w:rsidRPr="00AF377E" w:rsidRDefault="0076349D" w:rsidP="0076349D">
      <w:pPr>
        <w:spacing w:after="0" w:line="276" w:lineRule="auto"/>
        <w:rPr>
          <w:noProof/>
          <w:color w:val="1F4E79" w:themeColor="accent5" w:themeShade="80"/>
          <w:sz w:val="24"/>
          <w:szCs w:val="24"/>
        </w:rPr>
      </w:pPr>
    </w:p>
    <w:p w14:paraId="03ACC068" w14:textId="6726ACE8" w:rsidR="008109BE" w:rsidRPr="00AF377E" w:rsidRDefault="008109BE" w:rsidP="008109BE">
      <w:pPr>
        <w:spacing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69D3761C" w14:textId="155E0810" w:rsidR="003145EF" w:rsidRPr="00F138AA" w:rsidRDefault="003145EF" w:rsidP="005E3A05">
      <w:pPr>
        <w:spacing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sectPr w:rsidR="003145EF" w:rsidRPr="00F138AA" w:rsidSect="000A2913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F322" w14:textId="77777777" w:rsidR="004C41C8" w:rsidRDefault="004C41C8" w:rsidP="00A1253B">
      <w:pPr>
        <w:spacing w:after="0" w:line="240" w:lineRule="auto"/>
      </w:pPr>
      <w:r>
        <w:separator/>
      </w:r>
    </w:p>
  </w:endnote>
  <w:endnote w:type="continuationSeparator" w:id="0">
    <w:p w14:paraId="1CF754DA" w14:textId="77777777" w:rsidR="004C41C8" w:rsidRDefault="004C41C8" w:rsidP="00A1253B">
      <w:pPr>
        <w:spacing w:after="0" w:line="240" w:lineRule="auto"/>
      </w:pPr>
      <w:r>
        <w:continuationSeparator/>
      </w:r>
    </w:p>
  </w:endnote>
  <w:endnote w:type="continuationNotice" w:id="1">
    <w:p w14:paraId="3D8DB256" w14:textId="77777777" w:rsidR="004C41C8" w:rsidRDefault="004C4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82A" w14:textId="113DD76C" w:rsidR="0059026F" w:rsidRDefault="00590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line id="Straight Connector 1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028B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line id="Straight Connector 19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7083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2237" w14:textId="77777777" w:rsidR="004C41C8" w:rsidRDefault="004C41C8" w:rsidP="00A1253B">
      <w:pPr>
        <w:spacing w:after="0" w:line="240" w:lineRule="auto"/>
      </w:pPr>
      <w:r>
        <w:separator/>
      </w:r>
    </w:p>
  </w:footnote>
  <w:footnote w:type="continuationSeparator" w:id="0">
    <w:p w14:paraId="4BECE2CD" w14:textId="77777777" w:rsidR="004C41C8" w:rsidRDefault="004C41C8" w:rsidP="00A1253B">
      <w:pPr>
        <w:spacing w:after="0" w:line="240" w:lineRule="auto"/>
      </w:pPr>
      <w:r>
        <w:continuationSeparator/>
      </w:r>
    </w:p>
  </w:footnote>
  <w:footnote w:type="continuationNotice" w:id="1">
    <w:p w14:paraId="11C34FF8" w14:textId="77777777" w:rsidR="004C41C8" w:rsidRDefault="004C4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6C3" w14:textId="0FAF49D4" w:rsidR="00705547" w:rsidRDefault="00BC6F0B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8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5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<w:pict>
            <v:line id="Straight Connector 20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01A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<w:pict>
            <v:line id="Straight Connector 2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338F6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<w:pict>
            <v:line id="Straight Connector 18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06B0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0E7"/>
    <w:multiLevelType w:val="hybridMultilevel"/>
    <w:tmpl w:val="8F46EA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245FBC"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9CC2E5" w:themeColor="accent5" w:themeTint="99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91C"/>
    <w:multiLevelType w:val="hybridMultilevel"/>
    <w:tmpl w:val="D332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4E73"/>
    <w:multiLevelType w:val="hybridMultilevel"/>
    <w:tmpl w:val="96E69E6A"/>
    <w:lvl w:ilvl="0" w:tplc="2DEAC1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B05E6"/>
    <w:multiLevelType w:val="hybridMultilevel"/>
    <w:tmpl w:val="8A882C80"/>
    <w:lvl w:ilvl="0" w:tplc="33245FBC"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9CC2E5" w:themeColor="accent5" w:themeTint="9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F23AE5"/>
    <w:multiLevelType w:val="hybridMultilevel"/>
    <w:tmpl w:val="A5927734"/>
    <w:lvl w:ilvl="0" w:tplc="33245FBC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9CC2E5" w:themeColor="accent5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5490"/>
    <w:multiLevelType w:val="hybridMultilevel"/>
    <w:tmpl w:val="C074D544"/>
    <w:lvl w:ilvl="0" w:tplc="33245FBC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9CC2E5" w:themeColor="accent5" w:themeTint="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32786034">
    <w:abstractNumId w:val="2"/>
  </w:num>
  <w:num w:numId="2" w16cid:durableId="1666326021">
    <w:abstractNumId w:val="4"/>
  </w:num>
  <w:num w:numId="3" w16cid:durableId="1597133276">
    <w:abstractNumId w:val="6"/>
  </w:num>
  <w:num w:numId="4" w16cid:durableId="205218274">
    <w:abstractNumId w:val="5"/>
  </w:num>
  <w:num w:numId="5" w16cid:durableId="37584344">
    <w:abstractNumId w:val="1"/>
  </w:num>
  <w:num w:numId="6" w16cid:durableId="1928072062">
    <w:abstractNumId w:val="12"/>
  </w:num>
  <w:num w:numId="7" w16cid:durableId="31658142">
    <w:abstractNumId w:val="3"/>
  </w:num>
  <w:num w:numId="8" w16cid:durableId="955284601">
    <w:abstractNumId w:val="11"/>
  </w:num>
  <w:num w:numId="9" w16cid:durableId="511796157">
    <w:abstractNumId w:val="8"/>
  </w:num>
  <w:num w:numId="10" w16cid:durableId="175584460">
    <w:abstractNumId w:val="9"/>
  </w:num>
  <w:num w:numId="11" w16cid:durableId="2092699803">
    <w:abstractNumId w:val="0"/>
  </w:num>
  <w:num w:numId="12" w16cid:durableId="1997372259">
    <w:abstractNumId w:val="7"/>
  </w:num>
  <w:num w:numId="13" w16cid:durableId="279728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54F2"/>
    <w:rsid w:val="00007E05"/>
    <w:rsid w:val="00007EF3"/>
    <w:rsid w:val="00030C86"/>
    <w:rsid w:val="0003578C"/>
    <w:rsid w:val="00045B09"/>
    <w:rsid w:val="0004617F"/>
    <w:rsid w:val="0006614D"/>
    <w:rsid w:val="00071D4F"/>
    <w:rsid w:val="000750E1"/>
    <w:rsid w:val="000810B2"/>
    <w:rsid w:val="0008391E"/>
    <w:rsid w:val="00086B2B"/>
    <w:rsid w:val="00094EC6"/>
    <w:rsid w:val="000A2913"/>
    <w:rsid w:val="000D11FA"/>
    <w:rsid w:val="000F549D"/>
    <w:rsid w:val="0010399A"/>
    <w:rsid w:val="00116FFC"/>
    <w:rsid w:val="001230B3"/>
    <w:rsid w:val="00147128"/>
    <w:rsid w:val="00153E0B"/>
    <w:rsid w:val="001555C5"/>
    <w:rsid w:val="00157200"/>
    <w:rsid w:val="0016688F"/>
    <w:rsid w:val="001736D3"/>
    <w:rsid w:val="001C15FC"/>
    <w:rsid w:val="001C3020"/>
    <w:rsid w:val="001C6AE9"/>
    <w:rsid w:val="001D563E"/>
    <w:rsid w:val="001E1C62"/>
    <w:rsid w:val="001E3184"/>
    <w:rsid w:val="001E338B"/>
    <w:rsid w:val="001E5B94"/>
    <w:rsid w:val="00215AD4"/>
    <w:rsid w:val="00241CDB"/>
    <w:rsid w:val="002603B8"/>
    <w:rsid w:val="00266200"/>
    <w:rsid w:val="002D2DEB"/>
    <w:rsid w:val="002E0B36"/>
    <w:rsid w:val="002F2317"/>
    <w:rsid w:val="002F5F11"/>
    <w:rsid w:val="002F5F86"/>
    <w:rsid w:val="002F66E5"/>
    <w:rsid w:val="002F7339"/>
    <w:rsid w:val="00311997"/>
    <w:rsid w:val="003144CA"/>
    <w:rsid w:val="003145EF"/>
    <w:rsid w:val="00325B45"/>
    <w:rsid w:val="00327C37"/>
    <w:rsid w:val="003422DE"/>
    <w:rsid w:val="0034319A"/>
    <w:rsid w:val="003635F1"/>
    <w:rsid w:val="0037591F"/>
    <w:rsid w:val="00380A32"/>
    <w:rsid w:val="003811E3"/>
    <w:rsid w:val="003A20DE"/>
    <w:rsid w:val="003B66AD"/>
    <w:rsid w:val="003C379A"/>
    <w:rsid w:val="003C3E28"/>
    <w:rsid w:val="003D6A25"/>
    <w:rsid w:val="003E701A"/>
    <w:rsid w:val="003F735D"/>
    <w:rsid w:val="004065D3"/>
    <w:rsid w:val="00430117"/>
    <w:rsid w:val="0043786E"/>
    <w:rsid w:val="00441902"/>
    <w:rsid w:val="00446D96"/>
    <w:rsid w:val="00457FC4"/>
    <w:rsid w:val="00466F62"/>
    <w:rsid w:val="004A2CF0"/>
    <w:rsid w:val="004C41C8"/>
    <w:rsid w:val="004D0774"/>
    <w:rsid w:val="004D1DD6"/>
    <w:rsid w:val="004D51A7"/>
    <w:rsid w:val="004E1489"/>
    <w:rsid w:val="00510387"/>
    <w:rsid w:val="0051489C"/>
    <w:rsid w:val="00521AAB"/>
    <w:rsid w:val="00522350"/>
    <w:rsid w:val="00522C81"/>
    <w:rsid w:val="00536713"/>
    <w:rsid w:val="00540C05"/>
    <w:rsid w:val="00545045"/>
    <w:rsid w:val="00545512"/>
    <w:rsid w:val="00552575"/>
    <w:rsid w:val="00571919"/>
    <w:rsid w:val="005856A5"/>
    <w:rsid w:val="0059026F"/>
    <w:rsid w:val="00595F5A"/>
    <w:rsid w:val="005A2300"/>
    <w:rsid w:val="005C0D5A"/>
    <w:rsid w:val="005E3A05"/>
    <w:rsid w:val="005E6DF2"/>
    <w:rsid w:val="00605038"/>
    <w:rsid w:val="006132C3"/>
    <w:rsid w:val="0061494D"/>
    <w:rsid w:val="006152E1"/>
    <w:rsid w:val="00620DB5"/>
    <w:rsid w:val="006962FD"/>
    <w:rsid w:val="006B4F35"/>
    <w:rsid w:val="006C10E5"/>
    <w:rsid w:val="006D1F9B"/>
    <w:rsid w:val="006D4A50"/>
    <w:rsid w:val="00705547"/>
    <w:rsid w:val="007072AD"/>
    <w:rsid w:val="00711860"/>
    <w:rsid w:val="00712939"/>
    <w:rsid w:val="00745167"/>
    <w:rsid w:val="00750559"/>
    <w:rsid w:val="0076349D"/>
    <w:rsid w:val="007767D0"/>
    <w:rsid w:val="00797725"/>
    <w:rsid w:val="007B2E11"/>
    <w:rsid w:val="007D03AE"/>
    <w:rsid w:val="007D599C"/>
    <w:rsid w:val="007E6685"/>
    <w:rsid w:val="007F1F0E"/>
    <w:rsid w:val="007F3112"/>
    <w:rsid w:val="007F409F"/>
    <w:rsid w:val="00800E04"/>
    <w:rsid w:val="008109BE"/>
    <w:rsid w:val="00810CAA"/>
    <w:rsid w:val="008403AA"/>
    <w:rsid w:val="00840AA1"/>
    <w:rsid w:val="008426F2"/>
    <w:rsid w:val="00843AC9"/>
    <w:rsid w:val="00846C24"/>
    <w:rsid w:val="0085158E"/>
    <w:rsid w:val="008743F6"/>
    <w:rsid w:val="008849CA"/>
    <w:rsid w:val="00893AF1"/>
    <w:rsid w:val="008948C6"/>
    <w:rsid w:val="008A4F97"/>
    <w:rsid w:val="008B1622"/>
    <w:rsid w:val="008B2685"/>
    <w:rsid w:val="008B6D68"/>
    <w:rsid w:val="008C5170"/>
    <w:rsid w:val="008D1FC2"/>
    <w:rsid w:val="008D54CE"/>
    <w:rsid w:val="008F5220"/>
    <w:rsid w:val="009430CB"/>
    <w:rsid w:val="0095046C"/>
    <w:rsid w:val="00951142"/>
    <w:rsid w:val="009C1CB8"/>
    <w:rsid w:val="009C224C"/>
    <w:rsid w:val="009D42BB"/>
    <w:rsid w:val="009D7659"/>
    <w:rsid w:val="009E1D0E"/>
    <w:rsid w:val="009E3861"/>
    <w:rsid w:val="00A1253B"/>
    <w:rsid w:val="00A1262D"/>
    <w:rsid w:val="00A13C2D"/>
    <w:rsid w:val="00A20639"/>
    <w:rsid w:val="00A37DD1"/>
    <w:rsid w:val="00A41250"/>
    <w:rsid w:val="00A56267"/>
    <w:rsid w:val="00A64D86"/>
    <w:rsid w:val="00A809AB"/>
    <w:rsid w:val="00A80E70"/>
    <w:rsid w:val="00AB4800"/>
    <w:rsid w:val="00AC159F"/>
    <w:rsid w:val="00AC6E0D"/>
    <w:rsid w:val="00AD2F1E"/>
    <w:rsid w:val="00AF377E"/>
    <w:rsid w:val="00B14A72"/>
    <w:rsid w:val="00B25BB4"/>
    <w:rsid w:val="00B303EF"/>
    <w:rsid w:val="00B43880"/>
    <w:rsid w:val="00B555F3"/>
    <w:rsid w:val="00B72146"/>
    <w:rsid w:val="00B862EA"/>
    <w:rsid w:val="00B91353"/>
    <w:rsid w:val="00B92FEB"/>
    <w:rsid w:val="00BA6738"/>
    <w:rsid w:val="00BB13B9"/>
    <w:rsid w:val="00BB6DE7"/>
    <w:rsid w:val="00BC0A74"/>
    <w:rsid w:val="00BC614C"/>
    <w:rsid w:val="00BC6F0B"/>
    <w:rsid w:val="00BD501B"/>
    <w:rsid w:val="00BE0A8E"/>
    <w:rsid w:val="00BE55CD"/>
    <w:rsid w:val="00BE5B9C"/>
    <w:rsid w:val="00BF5B2E"/>
    <w:rsid w:val="00C316A6"/>
    <w:rsid w:val="00C8105C"/>
    <w:rsid w:val="00C85945"/>
    <w:rsid w:val="00C86D52"/>
    <w:rsid w:val="00C87E60"/>
    <w:rsid w:val="00CB2CCD"/>
    <w:rsid w:val="00CC06DA"/>
    <w:rsid w:val="00CC309A"/>
    <w:rsid w:val="00CC7A15"/>
    <w:rsid w:val="00CE46D5"/>
    <w:rsid w:val="00CE4912"/>
    <w:rsid w:val="00CE5B64"/>
    <w:rsid w:val="00D14186"/>
    <w:rsid w:val="00D21C53"/>
    <w:rsid w:val="00D41675"/>
    <w:rsid w:val="00D46DC0"/>
    <w:rsid w:val="00D53213"/>
    <w:rsid w:val="00D615CF"/>
    <w:rsid w:val="00D72E18"/>
    <w:rsid w:val="00D7357D"/>
    <w:rsid w:val="00D74320"/>
    <w:rsid w:val="00D828E0"/>
    <w:rsid w:val="00DA3A9E"/>
    <w:rsid w:val="00DA48D1"/>
    <w:rsid w:val="00DA64E3"/>
    <w:rsid w:val="00DB0824"/>
    <w:rsid w:val="00DB1FC5"/>
    <w:rsid w:val="00DB456A"/>
    <w:rsid w:val="00DC3022"/>
    <w:rsid w:val="00DD0459"/>
    <w:rsid w:val="00DD0DAB"/>
    <w:rsid w:val="00DE5843"/>
    <w:rsid w:val="00DE5DF2"/>
    <w:rsid w:val="00DF71AA"/>
    <w:rsid w:val="00E001A2"/>
    <w:rsid w:val="00E31290"/>
    <w:rsid w:val="00E33BD5"/>
    <w:rsid w:val="00E538D3"/>
    <w:rsid w:val="00E53F3B"/>
    <w:rsid w:val="00E64D7D"/>
    <w:rsid w:val="00E70316"/>
    <w:rsid w:val="00E73B99"/>
    <w:rsid w:val="00E81FC4"/>
    <w:rsid w:val="00E857A7"/>
    <w:rsid w:val="00E87D9A"/>
    <w:rsid w:val="00E90107"/>
    <w:rsid w:val="00EA7D0F"/>
    <w:rsid w:val="00ED6891"/>
    <w:rsid w:val="00EF0C07"/>
    <w:rsid w:val="00EF461B"/>
    <w:rsid w:val="00EF46D6"/>
    <w:rsid w:val="00EF6C86"/>
    <w:rsid w:val="00F03B60"/>
    <w:rsid w:val="00F138AA"/>
    <w:rsid w:val="00F2034F"/>
    <w:rsid w:val="00F34C97"/>
    <w:rsid w:val="00F361CF"/>
    <w:rsid w:val="00F42BB4"/>
    <w:rsid w:val="00F4415B"/>
    <w:rsid w:val="00F53148"/>
    <w:rsid w:val="00F71431"/>
    <w:rsid w:val="00F71A67"/>
    <w:rsid w:val="00F71AEA"/>
    <w:rsid w:val="00F735D6"/>
    <w:rsid w:val="00F75FB0"/>
    <w:rsid w:val="00F81961"/>
    <w:rsid w:val="00F833BC"/>
    <w:rsid w:val="00FA1E99"/>
    <w:rsid w:val="00FA6F37"/>
    <w:rsid w:val="00FC4E01"/>
    <w:rsid w:val="00FF169E"/>
    <w:rsid w:val="00FF27F7"/>
    <w:rsid w:val="00FF6F8E"/>
    <w:rsid w:val="11842FB2"/>
    <w:rsid w:val="147FADE8"/>
    <w:rsid w:val="1E80A074"/>
    <w:rsid w:val="26386763"/>
    <w:rsid w:val="32C079B1"/>
    <w:rsid w:val="3A9774A8"/>
    <w:rsid w:val="3B2214B8"/>
    <w:rsid w:val="41F74590"/>
    <w:rsid w:val="432751DB"/>
    <w:rsid w:val="53849D28"/>
    <w:rsid w:val="5A86535A"/>
    <w:rsid w:val="62EC3A67"/>
    <w:rsid w:val="738EE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116C"/>
  <w15:chartTrackingRefBased/>
  <w15:docId w15:val="{DE8863F0-65B0-497D-B315-D91ABBB9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3145EF"/>
  </w:style>
  <w:style w:type="paragraph" w:customStyle="1" w:styleId="cvgsua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customStyle="1" w:styleId="paragraph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95F5A"/>
  </w:style>
  <w:style w:type="character" w:customStyle="1" w:styleId="eop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sid w:val="008109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6349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6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rong4life.com/en/feeding-and-nutrition/hunger-and-fullness-cues/5-signs-your-toddler-is-hung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d.adobe.com/view/2b0a0f29-1396-461f-8185-2e098849b67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5A413-F69E-437F-AB3A-E18E94CA1892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9d651b5b-32f0-41ec-b742-3ba4d5d4a01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63b035-19ff-4964-b235-9c645119189f"/>
  </ds:schemaRefs>
</ds:datastoreItem>
</file>

<file path=customXml/itemProps3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F57D6-3210-483D-A324-7C4C2D0AF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74</cp:revision>
  <cp:lastPrinted>2024-06-14T10:47:00Z</cp:lastPrinted>
  <dcterms:created xsi:type="dcterms:W3CDTF">2024-06-14T10:26:00Z</dcterms:created>
  <dcterms:modified xsi:type="dcterms:W3CDTF">2024-07-27T04:02:00Z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